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5D862783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44829">
        <w:rPr>
          <w:b/>
        </w:rPr>
        <w:t>4</w:t>
      </w:r>
      <w:r w:rsidRPr="00D37378">
        <w:rPr>
          <w:b/>
        </w:rPr>
        <w:t xml:space="preserve"> DOKUMENTACE ZADÁVACÍHO ŘÍZENÍ</w:t>
      </w:r>
    </w:p>
    <w:p w14:paraId="09D4536E" w14:textId="5D7B795C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341536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8918C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8918C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8918C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8918C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8F7552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1E23" w:rsidRP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</w:t>
      </w:r>
      <w:r w:rsidR="008340F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Instalace nového zkapalňovače helia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F9218D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1E23" w:rsidRP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</w:t>
      </w:r>
      <w:r w:rsidR="008340F2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Instalace nového zkapalňovače helia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  <w:r w:rsidR="00412EE9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383B6CC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918C4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B9F3" w14:textId="77777777" w:rsidR="00F52D88" w:rsidRDefault="00F52D88">
      <w:r>
        <w:separator/>
      </w:r>
    </w:p>
  </w:endnote>
  <w:endnote w:type="continuationSeparator" w:id="0">
    <w:p w14:paraId="669DA215" w14:textId="77777777" w:rsidR="00F52D88" w:rsidRDefault="00F5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D6C96" w14:textId="77777777" w:rsidR="00F52D88" w:rsidRDefault="00F52D88">
      <w:r>
        <w:separator/>
      </w:r>
    </w:p>
  </w:footnote>
  <w:footnote w:type="continuationSeparator" w:id="0">
    <w:p w14:paraId="503E791F" w14:textId="77777777" w:rsidR="00F52D88" w:rsidRDefault="00F52D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84EB3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570D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28FC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1536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72E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2EE9"/>
    <w:rsid w:val="00414DF3"/>
    <w:rsid w:val="0041521A"/>
    <w:rsid w:val="0042208F"/>
    <w:rsid w:val="0043195C"/>
    <w:rsid w:val="00431E23"/>
    <w:rsid w:val="0043484D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B3C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0F2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18C4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4E35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6B74"/>
    <w:rsid w:val="009C74F6"/>
    <w:rsid w:val="009E4DCA"/>
    <w:rsid w:val="009F1475"/>
    <w:rsid w:val="009F4A0D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5CCA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4829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2CDB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2D88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2025-05-12T06:04:00Z</dcterms:modified>
</cp:coreProperties>
</file>